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7FE2D" w14:textId="77777777" w:rsidR="003B475F" w:rsidRDefault="003B475F">
      <w:bookmarkStart w:id="0" w:name="_GoBack"/>
      <w:bookmarkEnd w:id="0"/>
    </w:p>
    <w:p w14:paraId="2FAEE1C9" w14:textId="77777777" w:rsidR="00E46184" w:rsidRDefault="00E46184" w:rsidP="00E46184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ascii="OpenSansRegular" w:hAnsi="OpenSansRegular"/>
          <w:caps/>
          <w:color w:val="FFFFFF"/>
          <w:sz w:val="21"/>
          <w:szCs w:val="21"/>
          <w:shd w:val="clear" w:color="auto" w:fill="124483"/>
        </w:rPr>
        <w:t>ГОДОВОЙ ОТЧЕТ ЭМИТЕНТА ПО ИТОГАМ 2020 ГОДА</w:t>
      </w:r>
    </w:p>
    <w:p w14:paraId="6318A2E6" w14:textId="77777777" w:rsidR="003B475F" w:rsidRPr="003B475F" w:rsidRDefault="003B475F" w:rsidP="003B475F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</w:pPr>
      <w:r w:rsidRPr="003B475F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>Дата раскрытия: 04.11.2021   </w:t>
      </w:r>
    </w:p>
    <w:p w14:paraId="432E4B50" w14:textId="77777777" w:rsidR="003B475F" w:rsidRPr="003B475F" w:rsidRDefault="003B475F" w:rsidP="003B475F">
      <w:pPr>
        <w:shd w:val="clear" w:color="auto" w:fill="FFFFFF"/>
        <w:spacing w:after="0" w:line="240" w:lineRule="auto"/>
        <w:jc w:val="right"/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</w:pPr>
      <w:r w:rsidRPr="003B475F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>Дата опубликования модератором*: 04.11.2021   </w:t>
      </w:r>
    </w:p>
    <w:tbl>
      <w:tblPr>
        <w:tblW w:w="151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2"/>
        <w:gridCol w:w="7088"/>
      </w:tblGrid>
      <w:tr w:rsidR="003B475F" w:rsidRPr="003B475F" w14:paraId="353772F4" w14:textId="77777777" w:rsidTr="003B475F">
        <w:tc>
          <w:tcPr>
            <w:tcW w:w="8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C1C45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 эмитента, утвердивший отчет</w:t>
            </w:r>
          </w:p>
        </w:tc>
        <w:tc>
          <w:tcPr>
            <w:tcW w:w="7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5659A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общее собрание акционеров</w:t>
            </w:r>
          </w:p>
        </w:tc>
      </w:tr>
      <w:tr w:rsidR="003B475F" w:rsidRPr="003B475F" w14:paraId="169816E9" w14:textId="77777777" w:rsidTr="003B475F">
        <w:tc>
          <w:tcPr>
            <w:tcW w:w="8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1C259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утверждения отчета</w:t>
            </w:r>
          </w:p>
        </w:tc>
        <w:tc>
          <w:tcPr>
            <w:tcW w:w="7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9A3A8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02.07.2021</w:t>
            </w:r>
          </w:p>
        </w:tc>
      </w:tr>
    </w:tbl>
    <w:p w14:paraId="63B3A8EE" w14:textId="77777777" w:rsidR="003B475F" w:rsidRPr="003B475F" w:rsidRDefault="003B475F" w:rsidP="003B47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1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36"/>
        <w:gridCol w:w="7564"/>
      </w:tblGrid>
      <w:tr w:rsidR="003B475F" w:rsidRPr="003B475F" w14:paraId="702E12E0" w14:textId="77777777" w:rsidTr="003B475F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4ACD1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74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6BF84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ЭМИТЕНТА:</w:t>
            </w:r>
          </w:p>
        </w:tc>
      </w:tr>
      <w:tr w:rsidR="003B475F" w:rsidRPr="003B475F" w14:paraId="1064C8E5" w14:textId="77777777" w:rsidTr="003B475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3297192E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DD2A6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Полное: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71B72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Navro'z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dehqon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bozori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aksiyadorlik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jamiyati</w:t>
            </w:r>
            <w:proofErr w:type="spellEnd"/>
          </w:p>
        </w:tc>
      </w:tr>
      <w:tr w:rsidR="003B475F" w:rsidRPr="003B475F" w14:paraId="38F73F50" w14:textId="77777777" w:rsidTr="003B475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57BC2ED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1A761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Сокращенное: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F37AA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Navro'z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dehqon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bozori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 AJ</w:t>
            </w:r>
          </w:p>
        </w:tc>
      </w:tr>
      <w:tr w:rsidR="003B475F" w:rsidRPr="003B475F" w14:paraId="524F77B8" w14:textId="77777777" w:rsidTr="003B475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044AFA4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2D64E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биржевого тикера: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46339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3B475F" w:rsidRPr="003B475F" w14:paraId="3BFF9B77" w14:textId="77777777" w:rsidTr="003B475F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0AAFB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74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C308F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КОНТАКТНЫЕ ДАННЫЕ</w:t>
            </w:r>
          </w:p>
        </w:tc>
      </w:tr>
      <w:tr w:rsidR="003B475F" w:rsidRPr="003B475F" w14:paraId="03CD9F49" w14:textId="77777777" w:rsidTr="003B475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57FC02F0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9A1CD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Местонахождение: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135E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г. Ташкент,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Мирзо-Улугбекский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Гулсанам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Буюк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Ипак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йўли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кўчалари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кесишмаси</w:t>
            </w:r>
            <w:proofErr w:type="spellEnd"/>
          </w:p>
        </w:tc>
      </w:tr>
      <w:tr w:rsidR="003B475F" w:rsidRPr="003B475F" w14:paraId="5C4040A0" w14:textId="77777777" w:rsidTr="003B475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2646820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B345E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Почтовый адрес: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4E274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100142, г. Ташкент,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Мирзо-Улугбекский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Гулсанам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Буюк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Ипак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йўли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кўчалари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кесишмаси</w:t>
            </w:r>
            <w:proofErr w:type="spellEnd"/>
          </w:p>
        </w:tc>
      </w:tr>
      <w:tr w:rsidR="003B475F" w:rsidRPr="003B475F" w14:paraId="3742B974" w14:textId="77777777" w:rsidTr="003B475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7FC14B7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37B1D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 электронной почты: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6B7B6" w14:textId="77777777" w:rsidR="003B475F" w:rsidRPr="003B475F" w:rsidRDefault="008B29EB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4" w:history="1">
              <w:r w:rsidR="003B475F" w:rsidRPr="003B475F">
                <w:rPr>
                  <w:rFonts w:ascii="Arial" w:eastAsia="Times New Roman" w:hAnsi="Arial" w:cs="Arial"/>
                  <w:color w:val="124483"/>
                  <w:sz w:val="21"/>
                  <w:szCs w:val="21"/>
                  <w:lang w:eastAsia="ru-RU"/>
                </w:rPr>
                <w:t>info@navruz-bozori.uz</w:t>
              </w:r>
            </w:hyperlink>
          </w:p>
        </w:tc>
      </w:tr>
      <w:tr w:rsidR="003B475F" w:rsidRPr="003B475F" w14:paraId="64E3CAE6" w14:textId="77777777" w:rsidTr="003B475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5D1660B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471BD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Официальный веб-сайт: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C2CE9" w14:textId="77777777" w:rsidR="003B475F" w:rsidRPr="003B475F" w:rsidRDefault="008B29EB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5" w:tgtFrame="_blank" w:history="1">
              <w:r w:rsidR="003B475F" w:rsidRPr="003B475F">
                <w:rPr>
                  <w:rFonts w:ascii="Arial" w:eastAsia="Times New Roman" w:hAnsi="Arial" w:cs="Arial"/>
                  <w:color w:val="124483"/>
                  <w:sz w:val="21"/>
                  <w:szCs w:val="21"/>
                  <w:lang w:eastAsia="ru-RU"/>
                </w:rPr>
                <w:t>www.navruz-bozori.uz</w:t>
              </w:r>
            </w:hyperlink>
          </w:p>
        </w:tc>
      </w:tr>
      <w:tr w:rsidR="003B475F" w:rsidRPr="003B475F" w14:paraId="7DA46A34" w14:textId="77777777" w:rsidTr="003B475F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BB4BF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74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1B90A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БАНКОВСКИЕ РЕКВИЗИТЫ</w:t>
            </w:r>
          </w:p>
        </w:tc>
      </w:tr>
      <w:tr w:rsidR="003B475F" w:rsidRPr="003B475F" w14:paraId="2114F3AC" w14:textId="77777777" w:rsidTr="003B475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78B4839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E8BF3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обслуживающего банка: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BA991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АКИБ Ипотека банк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Мехнатский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филиал</w:t>
            </w:r>
          </w:p>
        </w:tc>
      </w:tr>
      <w:tr w:rsidR="003B475F" w:rsidRPr="003B475F" w14:paraId="605680D4" w14:textId="77777777" w:rsidTr="003B475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3BD4D8B7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AA60A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расчетного счета: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0CB5D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20208000903532749001</w:t>
            </w:r>
          </w:p>
        </w:tc>
      </w:tr>
      <w:tr w:rsidR="003B475F" w:rsidRPr="003B475F" w14:paraId="4A9D9AD1" w14:textId="77777777" w:rsidTr="003B475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199413E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8EDDF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МФО: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A51B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00423</w:t>
            </w:r>
          </w:p>
        </w:tc>
      </w:tr>
      <w:tr w:rsidR="003B475F" w:rsidRPr="003B475F" w14:paraId="6D7559E5" w14:textId="77777777" w:rsidTr="003B475F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92CC1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474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6A002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РЕГИСТРАЦИОННЫЕ И ИДЕНТИФИКАЦИОННЫЕ НОМЕРА</w:t>
            </w:r>
          </w:p>
        </w:tc>
      </w:tr>
      <w:tr w:rsidR="003B475F" w:rsidRPr="003B475F" w14:paraId="0D304F6E" w14:textId="77777777" w:rsidTr="003B475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A0698FB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7B982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присвоенные регистрирующим органом: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4B8BF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668</w:t>
            </w:r>
          </w:p>
        </w:tc>
      </w:tr>
      <w:tr w:rsidR="003B475F" w:rsidRPr="003B475F" w14:paraId="6AA0C431" w14:textId="77777777" w:rsidTr="003B475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1163F2D9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8380A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присвоенные органом государственной налоговой службы (ИНН):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A9CD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201806588</w:t>
            </w:r>
          </w:p>
        </w:tc>
      </w:tr>
      <w:tr w:rsidR="003B475F" w:rsidRPr="003B475F" w14:paraId="786B3EC0" w14:textId="77777777" w:rsidTr="003B475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49379F2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A1335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присвоенные органами государственной статистики</w:t>
            </w:r>
          </w:p>
        </w:tc>
        <w:tc>
          <w:tcPr>
            <w:tcW w:w="7050" w:type="dxa"/>
            <w:shd w:val="clear" w:color="auto" w:fill="FFFFFF"/>
            <w:vAlign w:val="center"/>
            <w:hideMark/>
          </w:tcPr>
          <w:p w14:paraId="357F8703" w14:textId="77777777" w:rsidR="003B475F" w:rsidRPr="003B475F" w:rsidRDefault="003B475F" w:rsidP="003B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0E8A01CE" w14:textId="77777777" w:rsidTr="003B475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5534296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E51A1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КФС: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E5ED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144</w:t>
            </w:r>
          </w:p>
        </w:tc>
      </w:tr>
      <w:tr w:rsidR="003B475F" w:rsidRPr="003B475F" w14:paraId="1BB7C57F" w14:textId="77777777" w:rsidTr="003B475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F73F42E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B7953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ОКПО: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A659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1574335</w:t>
            </w:r>
          </w:p>
        </w:tc>
      </w:tr>
      <w:tr w:rsidR="003B475F" w:rsidRPr="003B475F" w14:paraId="0CDB25A8" w14:textId="77777777" w:rsidTr="003B475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4204DCF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5F2A4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ОКОНХ: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A3B8A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71270</w:t>
            </w:r>
          </w:p>
        </w:tc>
      </w:tr>
      <w:tr w:rsidR="003B475F" w:rsidRPr="003B475F" w14:paraId="141ADE47" w14:textId="77777777" w:rsidTr="003B475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E404FB5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EBD01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СОАТО: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59891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1726269</w:t>
            </w:r>
          </w:p>
        </w:tc>
      </w:tr>
    </w:tbl>
    <w:p w14:paraId="65CDF6F9" w14:textId="77777777" w:rsidR="003B475F" w:rsidRPr="003B475F" w:rsidRDefault="003B475F" w:rsidP="003B47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1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7816"/>
        <w:gridCol w:w="6521"/>
      </w:tblGrid>
      <w:tr w:rsidR="003B475F" w:rsidRPr="003B475F" w14:paraId="27E5C4EB" w14:textId="77777777" w:rsidTr="003B475F">
        <w:tc>
          <w:tcPr>
            <w:tcW w:w="82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89C9A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3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C9A3B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Показатели финансово-экономического состояния эмитента</w:t>
            </w:r>
          </w:p>
        </w:tc>
      </w:tr>
      <w:tr w:rsidR="003B475F" w:rsidRPr="003B475F" w14:paraId="53598186" w14:textId="77777777" w:rsidTr="003B475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34C02C09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625BE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Коэффициент рентабельности уставного капитала</w:t>
            </w:r>
          </w:p>
        </w:tc>
        <w:tc>
          <w:tcPr>
            <w:tcW w:w="6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2C70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</w:tr>
      <w:tr w:rsidR="003B475F" w:rsidRPr="003B475F" w14:paraId="3F7E8EAC" w14:textId="77777777" w:rsidTr="003B475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BCADDCE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BDF6F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Коэффициент покрытия общий платежеспособности</w:t>
            </w:r>
          </w:p>
        </w:tc>
        <w:tc>
          <w:tcPr>
            <w:tcW w:w="6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7769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</w:t>
            </w:r>
          </w:p>
        </w:tc>
      </w:tr>
      <w:tr w:rsidR="003B475F" w:rsidRPr="003B475F" w14:paraId="20D77B5F" w14:textId="77777777" w:rsidTr="003B475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5343F50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DD04D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Коэффициент абсолютной ликвидности</w:t>
            </w:r>
          </w:p>
        </w:tc>
        <w:tc>
          <w:tcPr>
            <w:tcW w:w="6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D1E12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</w:t>
            </w:r>
          </w:p>
        </w:tc>
      </w:tr>
      <w:tr w:rsidR="003B475F" w:rsidRPr="003B475F" w14:paraId="4F42AB2B" w14:textId="77777777" w:rsidTr="003B475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5A4B565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F9AEB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Коэффициент соотношения собственного привлечения и собственных средств</w:t>
            </w:r>
          </w:p>
        </w:tc>
        <w:tc>
          <w:tcPr>
            <w:tcW w:w="6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6D7D4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0,13</w:t>
            </w:r>
          </w:p>
        </w:tc>
      </w:tr>
      <w:tr w:rsidR="003B475F" w:rsidRPr="003B475F" w14:paraId="4C50432B" w14:textId="77777777" w:rsidTr="003B475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BAD7194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B1640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Коэффициент обновления основных фондов</w:t>
            </w:r>
          </w:p>
        </w:tc>
        <w:tc>
          <w:tcPr>
            <w:tcW w:w="6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18D22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0,01</w:t>
            </w:r>
          </w:p>
        </w:tc>
      </w:tr>
      <w:tr w:rsidR="003B475F" w:rsidRPr="003B475F" w14:paraId="1221CF10" w14:textId="77777777" w:rsidTr="003B475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E2D9F2A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FE03A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Соотношение собственных и заемных средств эмитента</w:t>
            </w:r>
          </w:p>
        </w:tc>
        <w:tc>
          <w:tcPr>
            <w:tcW w:w="6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A0655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7,4</w:t>
            </w:r>
          </w:p>
        </w:tc>
      </w:tr>
    </w:tbl>
    <w:p w14:paraId="361146AB" w14:textId="77777777" w:rsidR="003B475F" w:rsidRPr="003B475F" w:rsidRDefault="003B475F" w:rsidP="003B47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1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7533"/>
        <w:gridCol w:w="6804"/>
      </w:tblGrid>
      <w:tr w:rsidR="003B475F" w:rsidRPr="003B475F" w14:paraId="49C009D6" w14:textId="77777777" w:rsidTr="00E46184">
        <w:tc>
          <w:tcPr>
            <w:tcW w:w="82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0EE41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3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10F2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начисленных доходов по ценным бумагам в отчетном году</w:t>
            </w:r>
          </w:p>
        </w:tc>
      </w:tr>
      <w:tr w:rsidR="003B475F" w:rsidRPr="003B475F" w14:paraId="214E9C3F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6746446F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C5388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простым акциям (в сумах на одну акцию)</w:t>
            </w:r>
          </w:p>
        </w:tc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D4FE4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73,40</w:t>
            </w:r>
          </w:p>
        </w:tc>
      </w:tr>
      <w:tr w:rsidR="003B475F" w:rsidRPr="003B475F" w14:paraId="566A2540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FCCDC20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59D27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простым акциям (в процентах к номинальной стоимости одной акции)</w:t>
            </w:r>
          </w:p>
        </w:tc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ABFBB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7,34</w:t>
            </w:r>
          </w:p>
        </w:tc>
      </w:tr>
    </w:tbl>
    <w:p w14:paraId="4123EA8E" w14:textId="77777777" w:rsidR="003B475F" w:rsidRPr="003B475F" w:rsidRDefault="003B475F" w:rsidP="003B47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3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1664"/>
        <w:gridCol w:w="1860"/>
        <w:gridCol w:w="2694"/>
        <w:gridCol w:w="4253"/>
        <w:gridCol w:w="1417"/>
        <w:gridCol w:w="2835"/>
      </w:tblGrid>
      <w:tr w:rsidR="003B475F" w:rsidRPr="003B475F" w14:paraId="062704F7" w14:textId="77777777" w:rsidTr="00E46184">
        <w:trPr>
          <w:gridAfter w:val="1"/>
          <w:wAfter w:w="2835" w:type="dxa"/>
        </w:trPr>
        <w:tc>
          <w:tcPr>
            <w:tcW w:w="5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A2F6B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11888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9C994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Изменения в составе наблюдательного совета, ревизионной комиссии или исполнительного органа</w:t>
            </w:r>
          </w:p>
        </w:tc>
      </w:tr>
      <w:tr w:rsidR="003B475F" w:rsidRPr="003B475F" w14:paraId="3E5D9944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1F6352D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2B0B9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принятия решения</w:t>
            </w:r>
          </w:p>
        </w:tc>
        <w:tc>
          <w:tcPr>
            <w:tcW w:w="1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29DF2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вступления к обязанностям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226C1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58BC9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07768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 эмитента, принявший решение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1C55F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Избран (назначен) / выведен из состава (уволен, истечение срока полномочий)</w:t>
            </w:r>
          </w:p>
        </w:tc>
      </w:tr>
      <w:tr w:rsidR="003B475F" w:rsidRPr="003B475F" w14:paraId="5F82823C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7CD91AF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AA119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30.09.2020</w:t>
            </w:r>
          </w:p>
        </w:tc>
        <w:tc>
          <w:tcPr>
            <w:tcW w:w="1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2EA3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30.09.2020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0FBCD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Мамаджанов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Фаррух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Бахтиярович</w:t>
            </w:r>
            <w:proofErr w:type="spellEnd"/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8D8FD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«GRADIENT»МЧЖ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директори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942DF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ОСА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71A2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Избран (назначен)</w:t>
            </w:r>
          </w:p>
        </w:tc>
      </w:tr>
      <w:tr w:rsidR="003B475F" w:rsidRPr="003B475F" w14:paraId="7127D3E9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CCB299D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84282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30.09.2020</w:t>
            </w:r>
          </w:p>
        </w:tc>
        <w:tc>
          <w:tcPr>
            <w:tcW w:w="1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C19D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30.09.2020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92CA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Саидазимов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Саидакромхон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Саидазимхонович</w:t>
            </w:r>
            <w:proofErr w:type="spellEnd"/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37FD9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«GRADIENT»МЧЖ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директори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уринбосари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C9EF8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ОСА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B62BD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Избран (назначен)</w:t>
            </w:r>
          </w:p>
        </w:tc>
      </w:tr>
      <w:tr w:rsidR="003B475F" w:rsidRPr="003B475F" w14:paraId="4436429B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FF9772D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DB19E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30.09.2020</w:t>
            </w:r>
          </w:p>
        </w:tc>
        <w:tc>
          <w:tcPr>
            <w:tcW w:w="1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3E40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30.09.2020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07E8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Расулов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Жавохир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Мирзахалил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ўғли</w:t>
            </w:r>
            <w:proofErr w:type="spellEnd"/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380B2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кимматли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когозлар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буйича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мутахассис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D239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ОСА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AA26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Избран (назначен)</w:t>
            </w:r>
          </w:p>
        </w:tc>
      </w:tr>
      <w:tr w:rsidR="003B475F" w:rsidRPr="003B475F" w14:paraId="60CE1B9A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0A61CAE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74063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30.09.2020</w:t>
            </w:r>
          </w:p>
        </w:tc>
        <w:tc>
          <w:tcPr>
            <w:tcW w:w="1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DF580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30.09.2020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FF9A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Мухамедов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Жамшид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Абдусаттор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ўғли</w:t>
            </w:r>
            <w:proofErr w:type="spellEnd"/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A5B4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кимматли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когозлар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буйича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мутахассис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DAA09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ОСА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0E7EB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Избран (назначен)</w:t>
            </w:r>
          </w:p>
        </w:tc>
      </w:tr>
      <w:tr w:rsidR="003B475F" w:rsidRPr="003B475F" w14:paraId="4B5B2943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E05DF40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28134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30.09.2020</w:t>
            </w:r>
          </w:p>
        </w:tc>
        <w:tc>
          <w:tcPr>
            <w:tcW w:w="1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37165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30.09.2020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210CD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Ганиев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Дилмурод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Иркинович</w:t>
            </w:r>
            <w:proofErr w:type="spellEnd"/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B4B88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“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Муниципиал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активларни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бошқариш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маркази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” ДУК “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Бозорлар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савдо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комплекслари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Департаменти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”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бошлиғи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ўринбосари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D900D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ОСА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C0F12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Избран (назначен)</w:t>
            </w:r>
          </w:p>
        </w:tc>
      </w:tr>
      <w:tr w:rsidR="003B475F" w:rsidRPr="003B475F" w14:paraId="4EE65BA3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34AD5C5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7A5A7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30.09.2020</w:t>
            </w:r>
          </w:p>
        </w:tc>
        <w:tc>
          <w:tcPr>
            <w:tcW w:w="1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AF59F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30.09.2020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DD290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Сайфутдинов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Шухрат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Хайрутдинович</w:t>
            </w:r>
            <w:proofErr w:type="spellEnd"/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3DD9D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«GRADIENT»МЧЖ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савдо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мажмуаси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мудири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9C142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ОСА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79FB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Избран (назначен)</w:t>
            </w:r>
          </w:p>
        </w:tc>
      </w:tr>
      <w:tr w:rsidR="003B475F" w:rsidRPr="003B475F" w14:paraId="075781DC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656633D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A11FE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30.09.2020</w:t>
            </w:r>
          </w:p>
        </w:tc>
        <w:tc>
          <w:tcPr>
            <w:tcW w:w="1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140C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30.09.2020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EBD60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Каримов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Боходир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Хайдарович</w:t>
            </w:r>
            <w:proofErr w:type="spellEnd"/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3F6B8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«GRADIENT»МЧЖ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савдо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ишлари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буйича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мудир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CF1F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ОСА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AA98D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Избран (назначен)</w:t>
            </w:r>
          </w:p>
        </w:tc>
      </w:tr>
      <w:tr w:rsidR="003B475F" w:rsidRPr="003B475F" w14:paraId="1C63DF3B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31D7D4F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D15DE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30.09.2020</w:t>
            </w:r>
          </w:p>
        </w:tc>
        <w:tc>
          <w:tcPr>
            <w:tcW w:w="1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CBB24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30.09.2020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4379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Исламов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Маъруф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Исламович</w:t>
            </w:r>
            <w:proofErr w:type="spellEnd"/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5315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"Навруз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дехкон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бозори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" АЖ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директори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3754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ОСА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72359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Избран (назначен)</w:t>
            </w:r>
          </w:p>
        </w:tc>
      </w:tr>
    </w:tbl>
    <w:p w14:paraId="3E77A25D" w14:textId="77777777" w:rsidR="003B475F" w:rsidRPr="003B475F" w:rsidRDefault="003B475F" w:rsidP="003B47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3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302"/>
        <w:gridCol w:w="2916"/>
        <w:gridCol w:w="4617"/>
        <w:gridCol w:w="1886"/>
      </w:tblGrid>
      <w:tr w:rsidR="003B475F" w:rsidRPr="003B475F" w14:paraId="5CCD9081" w14:textId="77777777" w:rsidTr="00E46184">
        <w:tc>
          <w:tcPr>
            <w:tcW w:w="58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CB204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721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5E9F8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Существенные факты в деятельности эмитента за отчетный год</w:t>
            </w:r>
          </w:p>
        </w:tc>
      </w:tr>
      <w:tr w:rsidR="003B475F" w:rsidRPr="003B475F" w14:paraId="50E9053B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552D94A8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CCB2B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существенного факта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B1E2B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существенного факта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1208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наступления существенного факта</w:t>
            </w:r>
          </w:p>
        </w:tc>
        <w:tc>
          <w:tcPr>
            <w:tcW w:w="8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9AAC5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публикации существенного факта</w:t>
            </w:r>
          </w:p>
        </w:tc>
      </w:tr>
      <w:tr w:rsidR="003B475F" w:rsidRPr="003B475F" w14:paraId="72499153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67A9515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608A3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Изменения в состав Наблюдательного 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65665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D19D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30.09.2020</w:t>
            </w:r>
          </w:p>
        </w:tc>
        <w:tc>
          <w:tcPr>
            <w:tcW w:w="8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5FD7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07.10.2020</w:t>
            </w:r>
          </w:p>
        </w:tc>
      </w:tr>
      <w:tr w:rsidR="003B475F" w:rsidRPr="003B475F" w14:paraId="112CC809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B5907DB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F02D8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Изменения в состав Ревизионного 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D11B5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CFC55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30.09.2020</w:t>
            </w:r>
          </w:p>
        </w:tc>
        <w:tc>
          <w:tcPr>
            <w:tcW w:w="8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92FD5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07.10.2020</w:t>
            </w:r>
          </w:p>
        </w:tc>
      </w:tr>
      <w:tr w:rsidR="003B475F" w:rsidRPr="003B475F" w14:paraId="67C3D4A1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E02C9F2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A5075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Изменения в состав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Исполнителного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органа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D88F9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C8495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30.09.2020</w:t>
            </w:r>
          </w:p>
        </w:tc>
        <w:tc>
          <w:tcPr>
            <w:tcW w:w="8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736F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07.10.2020</w:t>
            </w:r>
          </w:p>
        </w:tc>
      </w:tr>
    </w:tbl>
    <w:p w14:paraId="5EC101D9" w14:textId="77777777" w:rsidR="003B475F" w:rsidRPr="003B475F" w:rsidRDefault="003B475F" w:rsidP="003B47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3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6469"/>
        <w:gridCol w:w="3054"/>
        <w:gridCol w:w="2863"/>
        <w:gridCol w:w="2268"/>
      </w:tblGrid>
      <w:tr w:rsidR="003B475F" w:rsidRPr="003B475F" w14:paraId="20E28CC6" w14:textId="77777777" w:rsidTr="00E46184">
        <w:tc>
          <w:tcPr>
            <w:tcW w:w="64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0C81C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65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9B1B0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Бухгалтерский баланс</w:t>
            </w:r>
          </w:p>
        </w:tc>
      </w:tr>
      <w:tr w:rsidR="003B475F" w:rsidRPr="003B475F" w14:paraId="7F52EE08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E3F479F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B615F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365B5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стр.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1B5AF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начало отчетного периода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3C7BF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конец отчетного периода</w:t>
            </w:r>
          </w:p>
        </w:tc>
      </w:tr>
      <w:tr w:rsidR="003B475F" w:rsidRPr="003B475F" w14:paraId="0E867BA4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B82AEA8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65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31F59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АКТИВ</w:t>
            </w:r>
          </w:p>
        </w:tc>
      </w:tr>
      <w:tr w:rsidR="003B475F" w:rsidRPr="003B475F" w14:paraId="1ABB4260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5842020B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65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53410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I. Долгосрочные активы</w:t>
            </w:r>
          </w:p>
        </w:tc>
      </w:tr>
      <w:tr w:rsidR="003B475F" w:rsidRPr="003B475F" w14:paraId="44BF7F8D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CEE1A65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74D09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Основные средства: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342E2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9D89A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77991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51475FCF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18D0FD4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4F60F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первоначальной стоимости (01,03)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0603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7D6E4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16 341 995.00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BADC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16 640 606.00</w:t>
            </w:r>
          </w:p>
        </w:tc>
      </w:tr>
      <w:tr w:rsidR="003B475F" w:rsidRPr="003B475F" w14:paraId="59ECB708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A337196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96081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 износа (0200)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82CF9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22CD2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747 269.00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E1808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1 580 110.00</w:t>
            </w:r>
          </w:p>
        </w:tc>
      </w:tr>
      <w:tr w:rsidR="003B475F" w:rsidRPr="003B475F" w14:paraId="31797C86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69369CB9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757D8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Остаточная (балансовая) стоимость (стр.010-011)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1F639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012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FD32D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15 594 726.00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569D1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15 060 496.00</w:t>
            </w:r>
          </w:p>
        </w:tc>
      </w:tr>
      <w:tr w:rsidR="003B475F" w:rsidRPr="003B475F" w14:paraId="47DBC87F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CAAF56D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61AC8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Нематериальные активы: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E4FB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5BA69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D2331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28C5BDD1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55A784BB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BD68C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первоначальной стоимости (0400)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27FD0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E4F49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4A61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0FC21047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50FCA80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86699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 амортизации (0500)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4A3B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021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A97A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89D2A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01AFE781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2F73A3A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19306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остаточной стоимости (020-021)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1F96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022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92B3F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D04DA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5193343B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450FE34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4EF87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Долгосрочные инвестиции, всего (стр.040+050+060+070+080). в том числе.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5E85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ED9FF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511 768.00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DF2AA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511 768.00</w:t>
            </w:r>
          </w:p>
        </w:tc>
      </w:tr>
      <w:tr w:rsidR="003B475F" w:rsidRPr="003B475F" w14:paraId="189B88E2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1747986C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F2AAC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Ценные бумаги (0610)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4CE3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8FE7D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507 768.00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7AC58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507 768.00</w:t>
            </w:r>
          </w:p>
        </w:tc>
      </w:tr>
      <w:tr w:rsidR="003B475F" w:rsidRPr="003B475F" w14:paraId="1E990FCC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1DF0292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264EC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Инвестиции в дочерние хозяйственные обществ (0620)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668F5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553D2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4 000.00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D90CD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4 000.00</w:t>
            </w:r>
          </w:p>
        </w:tc>
      </w:tr>
      <w:tr w:rsidR="003B475F" w:rsidRPr="003B475F" w14:paraId="21CAE609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0FFBA61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E2110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Инвестиции в зависимые хозяйственные общества (0630)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7262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04B2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F5FC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614285E4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FE7A156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557AD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Инвестиции в предприятие с иностранным капиталом (0640)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1765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6CAFD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639C0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7A372387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50176181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47E5C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долгосрочные инвестиции (0690)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069D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9FFFA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DF89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6321BD90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05AEE5A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6B35C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Оборудование к установке (0700)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BA0E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84E2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BFE2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617667F6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0721B46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D1DBA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Капитальные вложения (0800)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A457B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86284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82BD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2 502 616.00</w:t>
            </w:r>
          </w:p>
        </w:tc>
      </w:tr>
      <w:tr w:rsidR="003B475F" w:rsidRPr="003B475F" w14:paraId="1CF5D971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67F438D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F4361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Долгосрочная дебиторская задолженность (0910, 0920. 0930 0940)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89AD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8B8DF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8EE2D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1F1D0554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1EA38B27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E09DC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нее просроченная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CFEF9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E6194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225B1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7972619B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76239B6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CDEEC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Долгосрочные отсроченные расходы (0950, 0960, 0990)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0DB79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0A5B1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17781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78E638E1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34177E08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AC32A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РАЗДЕЛУ I (012+022+030+090+100+110+120)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DD5F5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5FE94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16 106 494.00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4672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18 074 880.00</w:t>
            </w:r>
          </w:p>
        </w:tc>
      </w:tr>
      <w:tr w:rsidR="003B475F" w:rsidRPr="003B475F" w14:paraId="44E5A7CF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320F74A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65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BACE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II. Текущие активы</w:t>
            </w:r>
          </w:p>
        </w:tc>
      </w:tr>
      <w:tr w:rsidR="003B475F" w:rsidRPr="003B475F" w14:paraId="7BCE405A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39639461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02175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Товарно-материальные запасы, всего (стр.150+160+170+180), в том числе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065A4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7F9C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75 545.00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61FC9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160 670.00</w:t>
            </w:r>
          </w:p>
        </w:tc>
      </w:tr>
      <w:tr w:rsidR="003B475F" w:rsidRPr="003B475F" w14:paraId="230458BD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287B0D6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7CA33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Производственные запасы (1000,1100,1500,1600)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4D2C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7FF3B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75 545.00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73E7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160 670.00</w:t>
            </w:r>
          </w:p>
        </w:tc>
      </w:tr>
      <w:tr w:rsidR="003B475F" w:rsidRPr="003B475F" w14:paraId="04924D9A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8CD07B9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E45D5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Незавершённое производство (2000, 2100, 2300, 2700)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9DF82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0640F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B413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1C58CBC5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BB7C643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DF6D1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Готовая продукция (2800)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2A124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CCD8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579A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6A6030C4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158DFECA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44408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Товары (2900 за минусом 2980)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2A6A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0DE10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3F3E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4672E47F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73BBF3A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3B664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будущих периодов (3100)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8D525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5DCD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186 530.00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5C2E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B475F" w:rsidRPr="003B475F" w14:paraId="7831D2BD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0B4A80A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F618B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Отсроченные расходы (3200)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E1081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BD3D9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ADB0A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177D3334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A6EA123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87495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Дебиторы, всего стр.220+240+250+260+270+280+290+300+310)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D7329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7CF9F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2 289 431.00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4FDE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1 664 749.00</w:t>
            </w:r>
          </w:p>
        </w:tc>
      </w:tr>
      <w:tr w:rsidR="003B475F" w:rsidRPr="003B475F" w14:paraId="42596D74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392212C8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758AC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нее: просроченная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1AC6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FD73D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1279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63FB429D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BC8D68D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BD023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 покупателей и заказчиков (4000 за минусом 4900)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CC4BB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3F0A2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174 721.00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34142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87 094.00</w:t>
            </w:r>
          </w:p>
        </w:tc>
      </w:tr>
      <w:tr w:rsidR="003B475F" w:rsidRPr="003B475F" w14:paraId="188F44C5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39375F5F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28D4A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 обособленных подразделений (4110)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31831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3CE24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819B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2F062A93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B4DF18A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808EA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 дочерних и зависимых хозяйственных обществ (4120)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A9AF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740FB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61 830.00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4BBD2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61 830.00</w:t>
            </w:r>
          </w:p>
        </w:tc>
      </w:tr>
      <w:tr w:rsidR="003B475F" w:rsidRPr="003B475F" w14:paraId="31628FBD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1A9C2797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78BB1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Авансы, выданные персоналу (4200)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6FC35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687A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EB1AB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421381B8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D311C5B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99F9B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Авансы, выданные поставщикам и подрядчикам (4300)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CE144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AAD05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245 668.00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C5EF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359 055.00</w:t>
            </w:r>
          </w:p>
        </w:tc>
      </w:tr>
      <w:tr w:rsidR="003B475F" w:rsidRPr="003B475F" w14:paraId="26B152E2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16449D6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14FFC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Авансовые платежи по налогам и сборам а бюджет (4400)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66E0F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9100A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91A4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386 992.00</w:t>
            </w:r>
          </w:p>
        </w:tc>
      </w:tr>
      <w:tr w:rsidR="003B475F" w:rsidRPr="003B475F" w14:paraId="52CB1C25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BC57A12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8F9CD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411A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607E4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1 255.00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96F99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33 828.00</w:t>
            </w:r>
          </w:p>
        </w:tc>
      </w:tr>
      <w:tr w:rsidR="003B475F" w:rsidRPr="003B475F" w14:paraId="2019A059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55038FEE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58B29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 учредителей по вкладам в уставный капитал (4600)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85460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9AE5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2BDD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002E730D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2293580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627B2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 персонала по прочим операциям (4700)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DBA58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2A44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93 193.00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4F74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93 193.00</w:t>
            </w:r>
          </w:p>
        </w:tc>
      </w:tr>
      <w:tr w:rsidR="003B475F" w:rsidRPr="003B475F" w14:paraId="31D8861E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1100658F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4DC64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дебиторские задолженности (4800)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7CE71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7702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1 712 764.00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5B33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642 757.00</w:t>
            </w:r>
          </w:p>
        </w:tc>
      </w:tr>
      <w:tr w:rsidR="003B475F" w:rsidRPr="003B475F" w14:paraId="5389A39F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A9DF787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DCC95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средства, всего (стр.330+340+350+360), в том числе: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E687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A6C4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81 592.00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8D1E8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4 034 758.00</w:t>
            </w:r>
          </w:p>
        </w:tc>
      </w:tr>
      <w:tr w:rsidR="003B475F" w:rsidRPr="003B475F" w14:paraId="47E740DB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6256EBA4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AED76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средства в кассе (5000)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49D8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B75AA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DFB1D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1E3BC797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DAFE9AD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45CB4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средства на расчетном счете (5100)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52A7A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B4FEF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81 592.00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62D7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4 035 758.00</w:t>
            </w:r>
          </w:p>
        </w:tc>
      </w:tr>
      <w:tr w:rsidR="003B475F" w:rsidRPr="003B475F" w14:paraId="05FA4D14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664A1A7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A6D8C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средства а иностранной валюте (5200)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93A4B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E566A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6146D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520F4F4E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E6BA392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F17CB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средства и эквиваленты (5500, 5800, 5700)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0950B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2C015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FAD7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6FAECCB4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30623456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E8848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Краткосрочные инвестиции (5800)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EFF1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D9D8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215E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542F0DC9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FEFFF6B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6603F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текущие активы (5900)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72974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E1572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391 274.00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962C5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391 274.00</w:t>
            </w:r>
          </w:p>
        </w:tc>
      </w:tr>
      <w:tr w:rsidR="003B475F" w:rsidRPr="003B475F" w14:paraId="48220D90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C30B947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0A9CA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РАЗДЕЛУ II (стр. 140+190+200+210+320+370+380)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E91C9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B98F8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3 024 372.00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850D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6 252 451.00</w:t>
            </w:r>
          </w:p>
        </w:tc>
      </w:tr>
      <w:tr w:rsidR="003B475F" w:rsidRPr="003B475F" w14:paraId="276ACEDE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D6F35C3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E5BA0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по активу баланса 130+390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DBE2D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58EE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19 130 866.00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8037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24 327 331.00</w:t>
            </w:r>
          </w:p>
        </w:tc>
      </w:tr>
      <w:tr w:rsidR="003B475F" w:rsidRPr="003B475F" w14:paraId="5E4D5687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78EE92C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65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4249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ПАССИВ</w:t>
            </w:r>
          </w:p>
        </w:tc>
      </w:tr>
      <w:tr w:rsidR="003B475F" w:rsidRPr="003B475F" w14:paraId="4DE4A1DB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7FD5B6C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65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92B08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I. Источники собственных средств</w:t>
            </w:r>
          </w:p>
        </w:tc>
      </w:tr>
      <w:tr w:rsidR="003B475F" w:rsidRPr="003B475F" w14:paraId="0A3AE983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57222121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DCF45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Уставной капитал (8300)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57391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F51ED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650 000.00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6B92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650 000.00</w:t>
            </w:r>
          </w:p>
        </w:tc>
      </w:tr>
      <w:tr w:rsidR="003B475F" w:rsidRPr="003B475F" w14:paraId="08DBCC52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11D0B3A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4723C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Добавленный капитал (8400)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F2A2F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2245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9F514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0AEA78AB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33A2746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19F32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капитал (8500)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4F0E4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A4FB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241 283.00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1071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241 283.00</w:t>
            </w:r>
          </w:p>
        </w:tc>
      </w:tr>
      <w:tr w:rsidR="003B475F" w:rsidRPr="003B475F" w14:paraId="18FAC645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023F424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9E681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Выкупленные собственные акции (8600)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CC0D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E2FF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25A31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71B646DC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67950EF2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B3780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Нераспределенная прибыль (непокрытый убыток) (8700)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CFE52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55AF0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-572 049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EB082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6 768 756.00</w:t>
            </w:r>
          </w:p>
        </w:tc>
      </w:tr>
      <w:tr w:rsidR="003B475F" w:rsidRPr="003B475F" w14:paraId="6718594B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8C96BBE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741BF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поступление (8800)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2219D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06D1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13 891 765.00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5B1F1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13 891 765.00</w:t>
            </w:r>
          </w:p>
        </w:tc>
      </w:tr>
      <w:tr w:rsidR="003B475F" w:rsidRPr="003B475F" w14:paraId="6120E6FE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C267E12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F3AA0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Резервы предстоящих расходов и платежей (8900)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8EDE8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BB8B1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94F3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12CBF3BD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64A7B69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D3C85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РАЗДЕЛУ I 410+420+430+440+450+460+470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777D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D051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14 210 999.00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90D9B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21 551 804.00</w:t>
            </w:r>
          </w:p>
        </w:tc>
      </w:tr>
      <w:tr w:rsidR="003B475F" w:rsidRPr="003B475F" w14:paraId="6D4545C4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355259E0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65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EB36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II. Обязательства</w:t>
            </w:r>
          </w:p>
        </w:tc>
      </w:tr>
      <w:tr w:rsidR="003B475F" w:rsidRPr="003B475F" w14:paraId="310017CE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59257C2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D6227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Долгосрочные обязательства, всего (стр.500+520+530+540+550+560+570+580+590)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B403F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C6EB4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FC39D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663996B7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6B9E1565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7C28C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 долгосрочная кредиторская задолженность (стр.500+520+540+580+590)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F3C45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491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7DA84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6BD51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4FDE3085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A57DB36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177FE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нее просроченная долгосрочная кредиторская задолженность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508CB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492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F0C1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FBEF9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187DC022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19F844E5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7D237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Долгосрочная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эадолженость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поставщикам и подрядчикам (7000)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87DB1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AD6DB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14415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4FF5E924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B409E69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9F59D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Долгосрочная задолженность обособленным подразделениям (7110)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06F3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7490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9664A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2496EBC7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7FDF620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8009E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Долгосрочная задолженность дочерним и зависимые, хозяйственным обществам (7120)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C82D0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3687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B5D4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48B3E27D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CDFE97D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D4317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Долгосрочные отсроченные доходы (7210, 7220, 7230)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3ABAA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D5839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E56C8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2505F5D0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3804B937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24AB9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Долгосрочные отсроченные обязательства по налогам и обязательным платежам (7240)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9699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452D2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A060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431EB700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0B3FA09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C246E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долгосрочные отсроченные обязательства (7250, 7290)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E5ED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A020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C93CB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2C3E185D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C5F5631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A4B73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Авансы, полученные от покупателей и заказчиков (7300)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D56B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47F7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A37D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1652D337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5398405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AA4A8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Долгосрочные банковские кредиты (7810)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BB000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BCA3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96E22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03C75638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27D95B0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436F6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Долгосрочные займы (7820, 7830, 7840)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D53CA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41D6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830D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0BF72392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1436436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81DA0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долгосрочные кредиторские задолженности (7900)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571E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0653D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8D4C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041EFCB7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31C4CB7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7D68F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Текущие обязательства, всего (стр.610+630+640+650+660+670+680+690+700+710+720+ +730+740+750+760)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EE9C5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AD86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4 919 867.00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D875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2 775 527.00</w:t>
            </w:r>
          </w:p>
        </w:tc>
      </w:tr>
      <w:tr w:rsidR="003B475F" w:rsidRPr="003B475F" w14:paraId="4F155E81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3D1AA9C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AEA02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 текущая кредиторская задолженность (стр.610+630+650+670+6 80+6 90+700+710+720+760)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FFF35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601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E5BBD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1 202 293.00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2201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726 842.00</w:t>
            </w:r>
          </w:p>
        </w:tc>
      </w:tr>
      <w:tr w:rsidR="003B475F" w:rsidRPr="003B475F" w14:paraId="5703517C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1D76065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9BAE3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нее: просроченная текущая кредиторская задолженность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3792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602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B79C0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A978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352C4ECB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559D42B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D5275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 поставщикам и подрядчикам (6000)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12E5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C9A2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874 315.00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28104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75 206.00</w:t>
            </w:r>
          </w:p>
        </w:tc>
      </w:tr>
      <w:tr w:rsidR="003B475F" w:rsidRPr="003B475F" w14:paraId="3F081CAF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FD7A180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BB0F3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 обособленным подразделениям (6110)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02115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2156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C8E34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3EFEC209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5413D77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FDA8B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FD7F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C236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6DAA5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6A41510D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E66A1CB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9D05F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Отсроченные доходы (6210, 6220, 6230)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BAE5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D2E88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EDDD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4720757D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6CF58A8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90551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Отсроченные обязательства по налогам и обязательным платежам (6240)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DB791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7DF90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85F65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3A6967D5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3482768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CA94E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отсроченные обязательства (6250, 6290)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7FE1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B6949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2E072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1F281876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8C117DD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D700C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Полученные авансы (6300)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0527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7FAAA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122 753.00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83362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244 143.00</w:t>
            </w:r>
          </w:p>
        </w:tc>
      </w:tr>
      <w:tr w:rsidR="003B475F" w:rsidRPr="003B475F" w14:paraId="3AC30D92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603F22E2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A24E5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 по платежам в бюджет (6400)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65B80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13682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88 417.00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5008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390 878.00</w:t>
            </w:r>
          </w:p>
        </w:tc>
      </w:tr>
      <w:tr w:rsidR="003B475F" w:rsidRPr="003B475F" w14:paraId="33765CDA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7EC668A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6A76D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 по страхованию (6510)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204FF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682FA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B9095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08C31133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5ED4DDED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2B8EC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 по платежам в государственные целевые фонды (6520)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CF7D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C1512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4 204.00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12EF4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B475F" w:rsidRPr="003B475F" w14:paraId="60A304BF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E777ABD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C7AC2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 учредителям (6600)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E0CA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7B0D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809F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1B6F4B08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68FA002E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5DB05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 по оплате труда (6700)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047C0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D7109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54 212.00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62968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551.00</w:t>
            </w:r>
          </w:p>
        </w:tc>
      </w:tr>
      <w:tr w:rsidR="003B475F" w:rsidRPr="003B475F" w14:paraId="6EAE6800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79E39FD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36EB6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Краткосрочные банковские кредиты (6810)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B00C0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8AE4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590 000.00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29C2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B475F" w:rsidRPr="003B475F" w14:paraId="0FED7AC4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33D8B94B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93E4D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Краткосрочные займы (6820, 6830, 6840)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7D17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B6C45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3 127 574.00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542BA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2 007 474.00</w:t>
            </w:r>
          </w:p>
        </w:tc>
      </w:tr>
      <w:tr w:rsidR="003B475F" w:rsidRPr="003B475F" w14:paraId="441468BB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48B7697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139FA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Текущая часть долгосрочных обязательств (6950)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9EB5B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7037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C93F0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41 211.00</w:t>
            </w:r>
          </w:p>
        </w:tc>
      </w:tr>
      <w:tr w:rsidR="003B475F" w:rsidRPr="003B475F" w14:paraId="3A0B583C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5E02A23A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6722C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кредиторские задолженности (6900 кроме 6950)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6D96D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0037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58 392.00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1B00A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16 064.00</w:t>
            </w:r>
          </w:p>
        </w:tc>
      </w:tr>
      <w:tr w:rsidR="003B475F" w:rsidRPr="003B475F" w14:paraId="51746390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044BF26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60E57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II РАЗДЕЛУ (стр. 490+600)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0EAE9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0B52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4 919 867.00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35298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2 775 527.00</w:t>
            </w:r>
          </w:p>
        </w:tc>
      </w:tr>
      <w:tr w:rsidR="003B475F" w:rsidRPr="003B475F" w14:paraId="3929ED78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91C7D0D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65195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по пассиву баланса (стр. 480+770)</w:t>
            </w:r>
          </w:p>
        </w:tc>
        <w:tc>
          <w:tcPr>
            <w:tcW w:w="3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4B6B2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</w:t>
            </w:r>
          </w:p>
        </w:tc>
        <w:tc>
          <w:tcPr>
            <w:tcW w:w="2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17DEB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19 130 866.00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85D22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24 327 331.00</w:t>
            </w:r>
          </w:p>
        </w:tc>
      </w:tr>
    </w:tbl>
    <w:p w14:paraId="1887E1D9" w14:textId="77777777" w:rsidR="003B475F" w:rsidRPr="003B475F" w:rsidRDefault="003B475F" w:rsidP="003B47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33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6450"/>
        <w:gridCol w:w="1276"/>
        <w:gridCol w:w="1842"/>
        <w:gridCol w:w="1701"/>
        <w:gridCol w:w="1843"/>
        <w:gridCol w:w="1591"/>
      </w:tblGrid>
      <w:tr w:rsidR="003B475F" w:rsidRPr="003B475F" w14:paraId="1283F9B5" w14:textId="77777777" w:rsidTr="00E46184">
        <w:tc>
          <w:tcPr>
            <w:tcW w:w="63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FFFB9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703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2376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Отчет о финансовых результатах</w:t>
            </w:r>
          </w:p>
        </w:tc>
      </w:tr>
      <w:tr w:rsidR="003B475F" w:rsidRPr="003B475F" w14:paraId="256F196A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6C0F4A53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34D7D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0674A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стр.</w:t>
            </w:r>
          </w:p>
        </w:tc>
        <w:tc>
          <w:tcPr>
            <w:tcW w:w="3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7422D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 соответствующий период прошлого года</w:t>
            </w:r>
          </w:p>
        </w:tc>
        <w:tc>
          <w:tcPr>
            <w:tcW w:w="34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265FB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 отчетный период</w:t>
            </w:r>
          </w:p>
        </w:tc>
      </w:tr>
      <w:tr w:rsidR="003B475F" w:rsidRPr="003B475F" w14:paraId="46515FA9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22EB912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57EBEE8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A6E9C2E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A58A4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(прибыль)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773C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(убытки)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272C9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(прибыль)</w:t>
            </w:r>
          </w:p>
        </w:tc>
        <w:tc>
          <w:tcPr>
            <w:tcW w:w="1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A77C4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(убытки)</w:t>
            </w:r>
          </w:p>
        </w:tc>
      </w:tr>
      <w:tr w:rsidR="003B475F" w:rsidRPr="003B475F" w14:paraId="601C4957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3ACFBED8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94640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Чистая выручка от реализации продукции (товаров, работ и услуг)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8E0AB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FA450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4 815 534.00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F60A4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B31B1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13 744 838.00</w:t>
            </w:r>
          </w:p>
        </w:tc>
        <w:tc>
          <w:tcPr>
            <w:tcW w:w="1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E4365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B475F" w:rsidRPr="003B475F" w14:paraId="33D3AC2E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8366BAB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D4987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Себестоимость реализованной продукции (товаров, работ и услуг)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A81A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DCE8B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99EA2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79BAB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BE1D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549D986D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5A812798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8C59E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1F83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D450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4 815 534.00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EFE75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4963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13 744 838.00</w:t>
            </w:r>
          </w:p>
        </w:tc>
        <w:tc>
          <w:tcPr>
            <w:tcW w:w="1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368F0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B475F" w:rsidRPr="003B475F" w14:paraId="6B1FCB63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CED7440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18F3E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периода, всего (стр.050+060+070+080), в том числе: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12F1D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9537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3AD4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3 012 688.00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C8891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FE6A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4 525 865.00</w:t>
            </w:r>
          </w:p>
        </w:tc>
      </w:tr>
      <w:tr w:rsidR="003B475F" w:rsidRPr="003B475F" w14:paraId="7D835A3E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3DCA7C71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4CF0C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реализации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7CA9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3C46A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3143D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C3A35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1D91F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6DF7F2E1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329F083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CB252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расходы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1E0BB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76A5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7173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1 618 221.00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29F1A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E87AD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2 515 168.00</w:t>
            </w:r>
          </w:p>
        </w:tc>
      </w:tr>
      <w:tr w:rsidR="003B475F" w:rsidRPr="003B475F" w14:paraId="09D88CB5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5C2D8551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05DB3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операционные расходы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77DBB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F69BF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86CB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1 394 467.00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EDE39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030B0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2 010 697.00</w:t>
            </w:r>
          </w:p>
        </w:tc>
      </w:tr>
      <w:tr w:rsidR="003B475F" w:rsidRPr="003B475F" w14:paraId="20F02905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39ABB24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A478A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отчетного периода, исключаемые из налогооблагаемой базы в будущем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775D1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F8FFF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3DE89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D10BF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86D92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4129BC5A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38627A63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DEC13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67304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71952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359D2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9B10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8DD9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34CEBC1B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92BA215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5F438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Прибыль (убыток) от основной деятельности (стр.0З0-040+090)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6D41A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38F10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1 802 846.00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41354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6786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9 218 973.00</w:t>
            </w:r>
          </w:p>
        </w:tc>
        <w:tc>
          <w:tcPr>
            <w:tcW w:w="1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5B6B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B475F" w:rsidRPr="003B475F" w14:paraId="3DD3DE51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A1331CB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A3EB8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4E9FD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1843F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B501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D1950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0F56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7293E870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404981B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BECA5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в виде дивидендов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24F8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2DDB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09B3B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019E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E62E0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457841F5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F491251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06A32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в виде процентов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6BF8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F77B1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F7142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8AE0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9B742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3A855B34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1872BD2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8ECA2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долгосрочной аренда (лизинг)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AD86B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D6B5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BED15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2F780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DBE2B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371D918E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9089CBA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1664F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валютных курсовых разниц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EBD4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FA800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D012A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250B9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F7FFA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1B1AE6A7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465D89F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3EBAE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финансовой деятельности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55A9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1074D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21AD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DA745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6B5D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4E1053EE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20F5D92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5A020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CCFA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72650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5B39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76A3D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3A3D1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7DC7083C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370A47B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2E669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в виде процентов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E4148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B39CD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554BA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022B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164D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4EF75FB7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5793EE77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0310E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а виде процентов по долгосрочной аренда (лизингу)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6E08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02084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C2565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36B6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D4FB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4F78B119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31FD995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AE465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Убытки от валютных курсовых разниц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8EA89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A4D48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38FE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3AAF1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1B13A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0346DF62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642EDA4E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9D473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8321F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789EF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351E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A7D45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4A9E8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2CA6F1A3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0F46B9F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1955F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C297D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0814A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1 802 846.00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CEEC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0AAD9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9 218 973.00</w:t>
            </w:r>
          </w:p>
        </w:tc>
        <w:tc>
          <w:tcPr>
            <w:tcW w:w="1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711E9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B475F" w:rsidRPr="003B475F" w14:paraId="4615CB2E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1B90B376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18704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Чрезвычайные прибыли и убытки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5736F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A07AB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51A9D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AF4AA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912DF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14ECA6CE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D207934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6A365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Прибыль (убыток) до уплаты налога на доходы прибыль) (стр.220+/-230)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73BE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2ABA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1 802 846.00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09E4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4FDDB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9 218 973.00</w:t>
            </w:r>
          </w:p>
        </w:tc>
        <w:tc>
          <w:tcPr>
            <w:tcW w:w="1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BA242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B475F" w:rsidRPr="003B475F" w14:paraId="562B1E6E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55C7E4BB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EC71A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(прибыль)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9233D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99921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442C8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2 409 849.00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2CA8D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1392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2 064 878.00</w:t>
            </w:r>
          </w:p>
        </w:tc>
      </w:tr>
      <w:tr w:rsidR="003B475F" w:rsidRPr="003B475F" w14:paraId="4833818C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F3B4CCF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E7BCA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налоги и сборы от прибыли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FBF0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FACA1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E94D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031B4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F9212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5F" w:rsidRPr="003B475F" w14:paraId="41890E1C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AFDBCDC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33E6D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Чистая прибыль (убыток) отчетного периода (стр.240-250-260)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EDB3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C1A41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80AA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607 003.00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D76B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7 154 095.00</w:t>
            </w:r>
          </w:p>
        </w:tc>
        <w:tc>
          <w:tcPr>
            <w:tcW w:w="1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13B3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14:paraId="41EF284E" w14:textId="77777777" w:rsidR="003B475F" w:rsidRPr="003B475F" w:rsidRDefault="003B475F" w:rsidP="003B47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3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821"/>
        <w:gridCol w:w="1418"/>
        <w:gridCol w:w="1417"/>
        <w:gridCol w:w="1797"/>
        <w:gridCol w:w="2029"/>
        <w:gridCol w:w="1985"/>
        <w:gridCol w:w="2551"/>
        <w:gridCol w:w="1701"/>
      </w:tblGrid>
      <w:tr w:rsidR="003B475F" w:rsidRPr="003B475F" w14:paraId="33EE8EB1" w14:textId="77777777" w:rsidTr="00E46184">
        <w:tc>
          <w:tcPr>
            <w:tcW w:w="58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A13E7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19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A370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Сведения об аудиторском заключении</w:t>
            </w:r>
          </w:p>
        </w:tc>
      </w:tr>
      <w:tr w:rsidR="003B475F" w:rsidRPr="003B475F" w14:paraId="0543F13E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61E4F324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099ED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аудиторской организации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DD78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выдачи лицензии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1A232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лицензии</w:t>
            </w:r>
          </w:p>
        </w:tc>
        <w:tc>
          <w:tcPr>
            <w:tcW w:w="17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81754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заключения</w:t>
            </w:r>
          </w:p>
        </w:tc>
        <w:tc>
          <w:tcPr>
            <w:tcW w:w="2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3D01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выдачи аудиторского заключения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24B9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аудиторского заключения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A7570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 аудитора (аудиторов), проводившего проверку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8092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Копия аудиторского заключения</w:t>
            </w:r>
          </w:p>
        </w:tc>
      </w:tr>
      <w:tr w:rsidR="003B475F" w:rsidRPr="003B475F" w14:paraId="55B8C6A6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A8A835C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E1DDD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AUDIT-VARN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C7F0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2019-04-10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1FDEB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803</w:t>
            </w:r>
          </w:p>
        </w:tc>
        <w:tc>
          <w:tcPr>
            <w:tcW w:w="17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6FA0F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положительный</w:t>
            </w:r>
          </w:p>
        </w:tc>
        <w:tc>
          <w:tcPr>
            <w:tcW w:w="2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3FB8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2021-04-30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60B7F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3AE3F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Сулуйманова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Г.Р.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0A00D" w14:textId="77777777" w:rsidR="003B475F" w:rsidRPr="003B475F" w:rsidRDefault="008B29EB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6" w:history="1">
              <w:r w:rsidR="003B475F" w:rsidRPr="003B475F">
                <w:rPr>
                  <w:rFonts w:ascii="Arial" w:eastAsia="Times New Roman" w:hAnsi="Arial" w:cs="Arial"/>
                  <w:color w:val="124483"/>
                  <w:sz w:val="21"/>
                  <w:szCs w:val="21"/>
                  <w:lang w:eastAsia="ru-RU"/>
                </w:rPr>
                <w:t>Загрузить</w:t>
              </w:r>
            </w:hyperlink>
          </w:p>
        </w:tc>
      </w:tr>
    </w:tbl>
    <w:p w14:paraId="2CA9A36D" w14:textId="77777777" w:rsidR="003B475F" w:rsidRPr="003B475F" w:rsidRDefault="003B475F" w:rsidP="003B47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3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3764"/>
        <w:gridCol w:w="2453"/>
        <w:gridCol w:w="6237"/>
        <w:gridCol w:w="2268"/>
      </w:tblGrid>
      <w:tr w:rsidR="003B475F" w:rsidRPr="003B475F" w14:paraId="4391AF8D" w14:textId="77777777" w:rsidTr="00E46184">
        <w:tc>
          <w:tcPr>
            <w:tcW w:w="57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F4D44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472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3D3D0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Список аффилированных лиц (по состоянию на конец отчетного года)</w:t>
            </w:r>
          </w:p>
        </w:tc>
      </w:tr>
      <w:tr w:rsidR="003B475F" w:rsidRPr="003B475F" w14:paraId="4AAD5111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7088EA9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5CC73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 или полное наименование</w:t>
            </w:r>
          </w:p>
        </w:tc>
        <w:tc>
          <w:tcPr>
            <w:tcW w:w="2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13690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Местонахождение (местожительство) (государство, область, город, район)</w:t>
            </w:r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70389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Основание, по которому они признаются аффилированными лицами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F74B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(наступления основания (-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ий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3B475F" w:rsidRPr="003B475F" w14:paraId="6B6E1633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60BE90A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82C1A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Саидакамхон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Саидазимхонович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Саидазимов</w:t>
            </w:r>
            <w:proofErr w:type="spellEnd"/>
          </w:p>
        </w:tc>
        <w:tc>
          <w:tcPr>
            <w:tcW w:w="2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0CAD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3964B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 Наблюдательного совета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9877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2020-09-30</w:t>
            </w:r>
          </w:p>
        </w:tc>
      </w:tr>
      <w:tr w:rsidR="003B475F" w:rsidRPr="003B475F" w14:paraId="33D92985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956910B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75034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Расулов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Жавохир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Мирзахалил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угли</w:t>
            </w:r>
          </w:p>
        </w:tc>
        <w:tc>
          <w:tcPr>
            <w:tcW w:w="2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CA272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0DB2A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 Наблюдательного совета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4958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2020-09-30</w:t>
            </w:r>
          </w:p>
        </w:tc>
      </w:tr>
      <w:tr w:rsidR="003B475F" w:rsidRPr="003B475F" w14:paraId="68245BAA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D1AA61D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3755B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Мамаджанов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Фаррух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Бахтиярович</w:t>
            </w:r>
            <w:proofErr w:type="spellEnd"/>
          </w:p>
        </w:tc>
        <w:tc>
          <w:tcPr>
            <w:tcW w:w="2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A278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C6A65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 Наблюдательного совета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A8F9D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2020-09-30</w:t>
            </w:r>
          </w:p>
        </w:tc>
      </w:tr>
      <w:tr w:rsidR="003B475F" w:rsidRPr="003B475F" w14:paraId="6F53492E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55DD7C99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1CC61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Мухамедов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Жамшид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Абдусаттор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угли</w:t>
            </w:r>
          </w:p>
        </w:tc>
        <w:tc>
          <w:tcPr>
            <w:tcW w:w="2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A7410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366F2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 Наблюдательного совета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149A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2020-09-30</w:t>
            </w:r>
          </w:p>
        </w:tc>
      </w:tr>
      <w:tr w:rsidR="003B475F" w:rsidRPr="003B475F" w14:paraId="6557D78E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92B6EC8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5DF46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Дилмурод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Иркинович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Ганиев</w:t>
            </w:r>
          </w:p>
        </w:tc>
        <w:tc>
          <w:tcPr>
            <w:tcW w:w="2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35A7F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37A59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 Наблюдательного совета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99BB9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2020-09-30</w:t>
            </w:r>
          </w:p>
        </w:tc>
      </w:tr>
      <w:tr w:rsidR="003B475F" w:rsidRPr="003B475F" w14:paraId="2D411600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5F54A22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9FB9A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Маъруф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Исламович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Исламов</w:t>
            </w:r>
          </w:p>
        </w:tc>
        <w:tc>
          <w:tcPr>
            <w:tcW w:w="2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6298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3C6B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 Наблюдательного совета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ADD1A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2020-09-30</w:t>
            </w:r>
          </w:p>
        </w:tc>
      </w:tr>
      <w:tr w:rsidR="003B475F" w:rsidRPr="003B475F" w14:paraId="28C8807A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4F5BDFD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67165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Тошкент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шахар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хокимияти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Муниципал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активларни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бошкариш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маркази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90B68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754D8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Юридическое лицо, обладающее более 20% уставного фонда общества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EC7EB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3B475F" w:rsidRPr="003B475F" w14:paraId="159C1426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EF596B2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3045B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Эски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Жува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дехкон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АЖ</w:t>
            </w:r>
          </w:p>
        </w:tc>
        <w:tc>
          <w:tcPr>
            <w:tcW w:w="2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ADACB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87F61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Юридическое лицо, 20 и более процентами голосов в высшим органе управления, которого обладает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Хокимият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г.Ташкента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Городской департамент торговли, сферы услуг и производства товаров народного потребления.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B79CB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3B475F" w:rsidRPr="003B475F" w14:paraId="0B0791A9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FBDC083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F18BD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Фарход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дехкон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бозори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АЖ</w:t>
            </w:r>
          </w:p>
        </w:tc>
        <w:tc>
          <w:tcPr>
            <w:tcW w:w="2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4D884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2E8D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Юридическое лицо, 20 и более процентами голосов в высшим органе управления, которого обладает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Хокимият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г.Ташкента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Городской департамент торговли, сферы услуг и производства товаров народного потребления.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C46D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3B475F" w:rsidRPr="003B475F" w14:paraId="273E1B30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3C6BC029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7AE7A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Миробод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дехкон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бозори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АЖ</w:t>
            </w:r>
          </w:p>
        </w:tc>
        <w:tc>
          <w:tcPr>
            <w:tcW w:w="2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D400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E5835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Юридическое лицо, 20 и более процентами голосов в высшим органе управления, которого обладает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Хокимият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г.Ташкента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Городской департамент торговли, сферы услуг и производства товаров народного потребления.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AD945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3B475F" w:rsidRPr="003B475F" w14:paraId="623E27A3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4A5C23A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8F0FB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Авиасозлар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дехкон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бозори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Аж</w:t>
            </w:r>
          </w:p>
        </w:tc>
        <w:tc>
          <w:tcPr>
            <w:tcW w:w="2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192B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665E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Юридическое лицо, 20 и более процентами голосов в высшим органе управления, которого обладает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Хокимият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г.Ташкента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Городской департамент торговли, сферы услуг и производства товаров народного потребления.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00649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3B475F" w:rsidRPr="003B475F" w14:paraId="66693094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58381A5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139DC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Аския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дехкон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бозори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Аж</w:t>
            </w:r>
          </w:p>
        </w:tc>
        <w:tc>
          <w:tcPr>
            <w:tcW w:w="2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57920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4900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Юридическое лицо, 20 и более процентами голосов в высшим органе управления, которого обладает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Хокимият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г.Ташкента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Городской департамент торговли, сферы услуг и производства товаров народного потребления.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70AE0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3B475F" w:rsidRPr="003B475F" w14:paraId="75A62ED4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C798BAF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0A453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Бешёгоч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дехкон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бозори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Мчж</w:t>
            </w:r>
            <w:proofErr w:type="spellEnd"/>
          </w:p>
        </w:tc>
        <w:tc>
          <w:tcPr>
            <w:tcW w:w="2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CBF6B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85FB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Юридическое лицо, 20 и более процентами голосов в высшим органе управления, которого обладает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Хокимият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г.Ташкента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Городской департамент торговли, сферы услуг и производства товаров народного потребления.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C9BEA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3B475F" w:rsidRPr="003B475F" w14:paraId="0D400B0F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35F7E85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55F68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Тошкент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к/х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махсулотлари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улгуржи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</w:t>
            </w:r>
          </w:p>
        </w:tc>
        <w:tc>
          <w:tcPr>
            <w:tcW w:w="2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9B6E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A9682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Юридическое лицо, 20 и более процентами голосов в высшим органе управления, которого обладает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Хокимият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г.Ташкента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Городской департамент торговли, сферы услуг и производства товаров народного потребления.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CCF78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3B475F" w:rsidRPr="003B475F" w14:paraId="276F507E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CF4F778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69934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Олой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дехкон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бозори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Аж</w:t>
            </w:r>
          </w:p>
        </w:tc>
        <w:tc>
          <w:tcPr>
            <w:tcW w:w="2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014D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D4C3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Юридическое лицо, 20 и более процентами голосов в высшим органе управления, которого обладает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Хокимият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г.Ташкента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Городской департамент торговли, сферы услуг и производства товаров народного потребления.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26D7D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3B475F" w:rsidRPr="003B475F" w14:paraId="0F6F7D41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46FC3D1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82527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Сергели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дехкон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бозори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Аж</w:t>
            </w:r>
          </w:p>
        </w:tc>
        <w:tc>
          <w:tcPr>
            <w:tcW w:w="2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64FA9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B0865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Юридическое лицо, 20 и более процентами голосов в высшим органе управления, которого обладает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Хокимият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г.Ташкента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Городской департамент торговли, сферы услуг и производства товаров народного потребления.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DEA39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3B475F" w:rsidRPr="003B475F" w14:paraId="2397A49C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324D358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CC1AA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Юнусобод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дехкон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бозори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Аж</w:t>
            </w:r>
          </w:p>
        </w:tc>
        <w:tc>
          <w:tcPr>
            <w:tcW w:w="2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E89C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843E1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Юридическое лицо, 20 и более процентами голосов в высшим органе управления, которого обладает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Хокимият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г.Ташкента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Городской департамент торговли, сферы услуг и производства товаров народного потребления.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0C522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3B475F" w:rsidRPr="003B475F" w14:paraId="62D26CEB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B92C6CC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13696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Коракамиш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дехкон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бозори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Аж</w:t>
            </w:r>
          </w:p>
        </w:tc>
        <w:tc>
          <w:tcPr>
            <w:tcW w:w="2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7CDF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6574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Юридическое лицо, 20 и более процентами голосов в высшим органе управления, которого обладает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Хокимият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г.Ташкента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Городской департамент торговли, сферы услуг и производства товаров народного потребления.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EF5A4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3B475F" w:rsidRPr="003B475F" w14:paraId="50119D8D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DA95321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6F813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Куйлик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дехкон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бозори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Аж</w:t>
            </w:r>
          </w:p>
        </w:tc>
        <w:tc>
          <w:tcPr>
            <w:tcW w:w="2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7B7A2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CADAB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Юридическое лицо, 20 и более процентами голосов в высшим органе управления, которого обладает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Хокимият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г.Ташкента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Городской департамент торговли, сферы услуг и производства товаров народного потребления.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F8802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3B475F" w:rsidRPr="003B475F" w14:paraId="4F512647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ED6088F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323BB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Чилонзор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буюм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савдо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комплекси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Аж</w:t>
            </w:r>
          </w:p>
        </w:tc>
        <w:tc>
          <w:tcPr>
            <w:tcW w:w="2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E5EE0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A9C1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Юридическое лицо, 20 и более процентами голосов в высшим органе управления, которого обладает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Хокимият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г.Ташкента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Городской департамент торговли, сферы услуг и производства товаров народного потребления.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289E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2015-06-19</w:t>
            </w:r>
          </w:p>
        </w:tc>
      </w:tr>
      <w:tr w:rsidR="003B475F" w:rsidRPr="003B475F" w14:paraId="4A2B22F2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73656F1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263FE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Чорсу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буюм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савдо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комплекси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Аж</w:t>
            </w:r>
          </w:p>
        </w:tc>
        <w:tc>
          <w:tcPr>
            <w:tcW w:w="2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2FEA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F745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Юридическое лицо, 20 и более процентами голосов в высшим органе управления, которого обладает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Хокимият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г.Ташкента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Городской департамент торговли, сферы услуг и производства товаров народного потребления.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E8E70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3B475F" w:rsidRPr="003B475F" w14:paraId="06106127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3E889F5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1795C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Паркент универсал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савдо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комплекси</w:t>
            </w:r>
            <w:proofErr w:type="spellEnd"/>
          </w:p>
        </w:tc>
        <w:tc>
          <w:tcPr>
            <w:tcW w:w="2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993EA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C5B84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Юридическое лицо, 20 и более процентами голосов в высшим органе управления, которого обладает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Хокимият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г.Ташкента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Городской департамент торговли, сферы услуг и производства товаров народного потребления.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F92D1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3B475F" w:rsidRPr="003B475F" w14:paraId="7EA6A7A0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D6BC725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3B633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Янгиобод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ихтисослашган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бозори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1A19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1CAC5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Юридическое лицо, 20 и более процентами голосов в высшим органе управления, которого обладает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Хокимият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г.Ташкента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Городской департамент торговли, сферы услуг и производства товаров народного потребления.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CAD0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3B475F" w:rsidRPr="003B475F" w14:paraId="3A40C509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5A79AD6B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ECB4D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Урикзор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савдо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комплекси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мчж</w:t>
            </w:r>
            <w:proofErr w:type="spellEnd"/>
          </w:p>
        </w:tc>
        <w:tc>
          <w:tcPr>
            <w:tcW w:w="2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9EBE4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B5608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Юридическое лицо, 20 и более процентами голосов в высшим органе управления, которого обладает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Хокимият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г.Ташкента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Городской департамент торговли, сферы услуг и производства товаров народного потребления.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04054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3B475F" w:rsidRPr="003B475F" w14:paraId="097A9EAC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1D3C11C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43D05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Бектупи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савдо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комплеси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мчж</w:t>
            </w:r>
            <w:proofErr w:type="spellEnd"/>
          </w:p>
        </w:tc>
        <w:tc>
          <w:tcPr>
            <w:tcW w:w="2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5A73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D680A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Юридическое лицо, 20 и более процентами голосов в высшим органе управления, которого обладает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Хокимият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г.Ташкента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Городской департамент торговли, сферы услуг и производства товаров народного потребления.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D06CC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3B475F" w:rsidRPr="003B475F" w14:paraId="1F3BCAB6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025E8CD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0E2C8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Бешкургон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савдо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комплекси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мчж</w:t>
            </w:r>
            <w:proofErr w:type="spellEnd"/>
          </w:p>
        </w:tc>
        <w:tc>
          <w:tcPr>
            <w:tcW w:w="2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8D21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1C355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Юридическое лицо, 20 и более процентами голосов в высшим органе управления, которого обладает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Хокимият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г.Ташкента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Городской департамент торговли, сферы услуг и производства товаров народного потребления.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F661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3B475F" w:rsidRPr="003B475F" w14:paraId="41C10F58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3DC597E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22B83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Истеъмолда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булган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эхтиёт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кисмлари</w:t>
            </w:r>
            <w:proofErr w:type="spellEnd"/>
          </w:p>
        </w:tc>
        <w:tc>
          <w:tcPr>
            <w:tcW w:w="2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C1A48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8FFE4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Юридическое лицо, 20 и более процентами голосов в высшим органе управления, которого обладает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Хокимият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г.Ташкента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Городской департамент торговли, сферы услуг и производства товаров народного потребления.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DAF77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3B475F" w:rsidRPr="003B475F" w14:paraId="4ADAF370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67675C4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0AF08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ГП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Тошкент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озик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овкат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захираси</w:t>
            </w:r>
            <w:proofErr w:type="spellEnd"/>
          </w:p>
        </w:tc>
        <w:tc>
          <w:tcPr>
            <w:tcW w:w="2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77CA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6F09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Юридическое лицо, 20 и более процентами голосов в высшим органе управления, которого обладает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Хокимият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г.Ташкента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Городской департамент торговли, сферы услуг и производства товаров народного потребления.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8680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3B475F" w:rsidRPr="003B475F" w14:paraId="1AA3EE73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CB9D9F1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ACC9E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ГП Навруз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давлат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кабуллар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уйи</w:t>
            </w:r>
            <w:proofErr w:type="spellEnd"/>
          </w:p>
        </w:tc>
        <w:tc>
          <w:tcPr>
            <w:tcW w:w="2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8899D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41910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Юридическое лицо, 20 и более процентами голосов в высшим органе управления, которого обладает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Хокимият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г.Ташкента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Городской департамент торговли, сферы услуг и производства товаров народного потребления.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24A29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3B475F" w:rsidRPr="003B475F" w14:paraId="79EE16DE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1DFF664E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47E79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Гуп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Пойтахт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таом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сервис</w:t>
            </w:r>
          </w:p>
        </w:tc>
        <w:tc>
          <w:tcPr>
            <w:tcW w:w="2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4D461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460B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Юридическое лицо, 20 и более процентами голосов в высшим органе управления, которого обладает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Хокимият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г.Ташкента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Городской департамент торговли, сферы услуг и производства товаров народного потребления.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EE6EF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3B475F" w:rsidRPr="003B475F" w14:paraId="3B85028E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DF03DC2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DFFBC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Тошкент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саёхат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сервис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мчж</w:t>
            </w:r>
            <w:proofErr w:type="spellEnd"/>
          </w:p>
        </w:tc>
        <w:tc>
          <w:tcPr>
            <w:tcW w:w="2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8BB58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7F5F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Юридическое лицо, 20 и более процентами голосов в высшим органе управления, которого обладает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Хокимият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г.Ташкента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Городской департамент торговли, сферы услуг и производства товаров народного потребления.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3B3C9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3B475F" w:rsidRPr="003B475F" w14:paraId="097C8463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8BFE7EF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1C0AB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Тошкент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савдо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маркази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мчж</w:t>
            </w:r>
            <w:proofErr w:type="spellEnd"/>
          </w:p>
        </w:tc>
        <w:tc>
          <w:tcPr>
            <w:tcW w:w="2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9624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BDE8A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Юридическое лицо, 20 и более процентами голосов в высшим органе управления, которого обладает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Хокимият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г.Ташкента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Городской департамент торговли, сферы услуг и производства товаров народного потребления.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51613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3B475F" w:rsidRPr="003B475F" w14:paraId="03544F84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8EF8743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4B8C7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Тошкент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Тантана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сервис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мчж</w:t>
            </w:r>
            <w:proofErr w:type="spellEnd"/>
          </w:p>
        </w:tc>
        <w:tc>
          <w:tcPr>
            <w:tcW w:w="2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1A746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B015E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Юридическое лицо, 20 и более процентами голосов в высшим органе управления, которого обладает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Хокимият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г.Ташкента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Городской департамент торговли, сферы услуг и производства товаров народного потребления.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0644B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3B475F" w:rsidRPr="003B475F" w14:paraId="473152CE" w14:textId="77777777" w:rsidTr="00E461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547B2C41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DA763" w14:textId="77777777" w:rsidR="003B475F" w:rsidRPr="003B475F" w:rsidRDefault="003B475F" w:rsidP="003B4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ГП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Пойтахт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Агро</w:t>
            </w:r>
          </w:p>
        </w:tc>
        <w:tc>
          <w:tcPr>
            <w:tcW w:w="2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B4F6A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2762A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Юридическое лицо, 20 и более процентами голосов в высшим органе управления, которого обладает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Хокимият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г.Ташкента</w:t>
            </w:r>
            <w:proofErr w:type="spellEnd"/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Городской департамент торговли, сферы услуг и производства товаров народного потребления.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C0F3B" w14:textId="77777777" w:rsidR="003B475F" w:rsidRPr="003B475F" w:rsidRDefault="003B475F" w:rsidP="003B4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4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</w:tbl>
    <w:p w14:paraId="4A4272CA" w14:textId="77777777" w:rsidR="003B475F" w:rsidRDefault="003B475F"/>
    <w:sectPr w:rsidR="003B475F" w:rsidSect="00FB35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4C7"/>
    <w:rsid w:val="003B475F"/>
    <w:rsid w:val="004D0365"/>
    <w:rsid w:val="006D389B"/>
    <w:rsid w:val="008B29EB"/>
    <w:rsid w:val="00966102"/>
    <w:rsid w:val="00E46184"/>
    <w:rsid w:val="00F007A7"/>
    <w:rsid w:val="00F074C7"/>
    <w:rsid w:val="00FA7093"/>
    <w:rsid w:val="00FB35E0"/>
    <w:rsid w:val="00FC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2EE3"/>
  <w15:chartTrackingRefBased/>
  <w15:docId w15:val="{704CAA9F-9E78-49FF-8173-08CD959B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6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94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96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54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eninfo.uz/media/audit_conclusion/%D0%90%D1%83%D0%B4%D0%B8%D1%82%D0%BE%D1%80%D0%BB%D0%B8%D0%BA_%D1%85%D1%83%D0%BB%D0%BE%D1%81%D0%B0%D1%81%D0%B8_2020.pdf" TargetMode="External"/><Relationship Id="rId5" Type="http://schemas.openxmlformats.org/officeDocument/2006/relationships/hyperlink" Target="https://www.navruz-bozori.uz/" TargetMode="External"/><Relationship Id="rId4" Type="http://schemas.openxmlformats.org/officeDocument/2006/relationships/hyperlink" Target="mailto:info@navruz-bozori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16</Pages>
  <Words>2944</Words>
  <Characters>16784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Михаил Гафуров</cp:lastModifiedBy>
  <cp:revision>8</cp:revision>
  <dcterms:created xsi:type="dcterms:W3CDTF">2023-07-04T17:13:00Z</dcterms:created>
  <dcterms:modified xsi:type="dcterms:W3CDTF">2023-07-04T17:55:00Z</dcterms:modified>
</cp:coreProperties>
</file>